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FD5" w:rsidRPr="00C5398B" w:rsidRDefault="00740FD5" w:rsidP="00740FD5">
      <w:pPr>
        <w:pStyle w:val="Header"/>
        <w:spacing w:line="36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4"/>
        </w:rPr>
      </w:pPr>
      <w:r w:rsidRPr="00C5398B">
        <w:rPr>
          <w:rFonts w:ascii="Times New Roman" w:hAnsi="Times New Roman" w:cs="Times New Roman"/>
          <w:b/>
          <w:color w:val="984806" w:themeColor="accent6" w:themeShade="80"/>
          <w:sz w:val="28"/>
          <w:szCs w:val="24"/>
        </w:rPr>
        <w:t>INTERNATIONAL JOURNAL OF APPLIED TECHNOLOGY AND BUSINESS TRADING STUDIES (IJATBS)</w:t>
      </w:r>
    </w:p>
    <w:p w:rsidR="00740FD5" w:rsidRPr="00C5398B" w:rsidRDefault="003C2BD7" w:rsidP="00740FD5">
      <w:pPr>
        <w:pStyle w:val="Header"/>
        <w:spacing w:line="360" w:lineRule="auto"/>
        <w:jc w:val="both"/>
        <w:rPr>
          <w:rFonts w:ascii="Times New Roman" w:hAnsi="Times New Roman" w:cs="Times New Roman"/>
          <w:b/>
          <w:i/>
          <w:color w:val="984806" w:themeColor="accent6" w:themeShade="80"/>
          <w:sz w:val="26"/>
          <w:szCs w:val="24"/>
        </w:rPr>
      </w:pPr>
      <w:r>
        <w:rPr>
          <w:rFonts w:ascii="Times New Roman" w:hAnsi="Times New Roman" w:cs="Times New Roman"/>
          <w:b/>
          <w:i/>
          <w:noProof/>
          <w:color w:val="984806" w:themeColor="accent6" w:themeShade="80"/>
          <w:sz w:val="26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pt;margin-top:20.9pt;width:465.75pt;height:0;z-index:251660288;v-text-anchor:middle" o:connectortype="straight" strokecolor="#002060"/>
        </w:pict>
      </w:r>
      <w:r w:rsidR="00740FD5" w:rsidRPr="00C5398B">
        <w:rPr>
          <w:rFonts w:ascii="Times New Roman" w:hAnsi="Times New Roman" w:cs="Times New Roman"/>
          <w:b/>
          <w:i/>
          <w:color w:val="984806" w:themeColor="accent6" w:themeShade="80"/>
          <w:sz w:val="26"/>
          <w:szCs w:val="24"/>
        </w:rPr>
        <w:t>Open Access                                 Research Article                          ISSN:</w:t>
      </w:r>
    </w:p>
    <w:p w:rsidR="001E19BD" w:rsidRDefault="00756037" w:rsidP="00B74DD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Title</w:t>
      </w:r>
    </w:p>
    <w:p w:rsidR="00C5398B" w:rsidRPr="00756037" w:rsidRDefault="00C5398B" w:rsidP="00B74DD6">
      <w:pPr>
        <w:spacing w:after="0"/>
        <w:jc w:val="center"/>
        <w:rPr>
          <w:rStyle w:val="fontstyle01"/>
          <w:i/>
          <w:sz w:val="20"/>
          <w:szCs w:val="20"/>
        </w:rPr>
      </w:pPr>
      <w:r w:rsidRPr="00756037">
        <w:rPr>
          <w:rStyle w:val="fontstyle01"/>
          <w:sz w:val="24"/>
          <w:szCs w:val="24"/>
        </w:rPr>
        <w:t>Author Name</w:t>
      </w:r>
      <w:r w:rsidRPr="00756037">
        <w:rPr>
          <w:rStyle w:val="fontstyle01"/>
          <w:sz w:val="20"/>
          <w:szCs w:val="20"/>
        </w:rPr>
        <w:t xml:space="preserve"> </w:t>
      </w:r>
      <w:r w:rsidR="00756037">
        <w:rPr>
          <w:rStyle w:val="fontstyle01"/>
          <w:sz w:val="20"/>
          <w:szCs w:val="20"/>
        </w:rPr>
        <w:t>1</w:t>
      </w:r>
      <w:r w:rsidRPr="00756037">
        <w:rPr>
          <w:rFonts w:ascii="Times-Roman" w:hAnsi="Times-Roman"/>
          <w:color w:val="000000"/>
          <w:sz w:val="20"/>
          <w:szCs w:val="20"/>
        </w:rPr>
        <w:br/>
      </w:r>
      <w:r w:rsidRPr="00756037">
        <w:rPr>
          <w:rStyle w:val="fontstyle01"/>
          <w:i/>
          <w:sz w:val="20"/>
          <w:szCs w:val="20"/>
        </w:rPr>
        <w:t xml:space="preserve">Affiliation </w:t>
      </w:r>
    </w:p>
    <w:p w:rsidR="00756037" w:rsidRPr="00756037" w:rsidRDefault="00C5398B" w:rsidP="00756037">
      <w:pPr>
        <w:spacing w:after="0"/>
        <w:jc w:val="center"/>
        <w:rPr>
          <w:rStyle w:val="fontstyle01"/>
          <w:i/>
          <w:sz w:val="20"/>
          <w:szCs w:val="20"/>
        </w:rPr>
      </w:pPr>
      <w:r w:rsidRPr="00756037">
        <w:rPr>
          <w:rStyle w:val="fontstyle01"/>
          <w:i/>
          <w:color w:val="0563C1"/>
          <w:sz w:val="20"/>
          <w:szCs w:val="20"/>
        </w:rPr>
        <w:t xml:space="preserve">E-Mail: </w:t>
      </w:r>
      <w:r w:rsidRPr="00756037">
        <w:rPr>
          <w:rFonts w:ascii="Times-Roman" w:hAnsi="Times-Roman"/>
          <w:i/>
          <w:color w:val="0563C1"/>
          <w:sz w:val="20"/>
          <w:szCs w:val="20"/>
        </w:rPr>
        <w:br/>
      </w:r>
      <w:r w:rsidR="00756037">
        <w:rPr>
          <w:rStyle w:val="fontstyle01"/>
          <w:sz w:val="24"/>
          <w:szCs w:val="24"/>
        </w:rPr>
        <w:t>[</w:t>
      </w:r>
      <w:r w:rsidR="00756037" w:rsidRPr="00756037">
        <w:rPr>
          <w:rStyle w:val="fontstyle01"/>
          <w:sz w:val="24"/>
          <w:szCs w:val="24"/>
        </w:rPr>
        <w:t>Author Name</w:t>
      </w:r>
      <w:r w:rsidR="00756037" w:rsidRPr="00756037">
        <w:rPr>
          <w:rStyle w:val="fontstyle01"/>
          <w:sz w:val="20"/>
          <w:szCs w:val="20"/>
        </w:rPr>
        <w:t xml:space="preserve"> </w:t>
      </w:r>
      <w:r w:rsidR="00756037">
        <w:rPr>
          <w:rStyle w:val="fontstyle01"/>
          <w:sz w:val="20"/>
          <w:szCs w:val="20"/>
        </w:rPr>
        <w:t>]</w:t>
      </w:r>
      <w:r w:rsidR="00756037" w:rsidRPr="00756037">
        <w:rPr>
          <w:rFonts w:ascii="Times-Roman" w:hAnsi="Times-Roman"/>
          <w:color w:val="000000"/>
          <w:sz w:val="20"/>
          <w:szCs w:val="20"/>
        </w:rPr>
        <w:br/>
      </w:r>
      <w:r w:rsidR="00756037">
        <w:rPr>
          <w:rStyle w:val="fontstyle01"/>
          <w:i/>
          <w:sz w:val="20"/>
          <w:szCs w:val="20"/>
        </w:rPr>
        <w:t>[</w:t>
      </w:r>
      <w:r w:rsidR="00756037" w:rsidRPr="00756037">
        <w:rPr>
          <w:rStyle w:val="fontstyle01"/>
          <w:i/>
          <w:sz w:val="20"/>
          <w:szCs w:val="20"/>
        </w:rPr>
        <w:t xml:space="preserve">Affiliation </w:t>
      </w:r>
      <w:r w:rsidR="00756037">
        <w:rPr>
          <w:rStyle w:val="fontstyle01"/>
          <w:i/>
          <w:sz w:val="20"/>
          <w:szCs w:val="20"/>
        </w:rPr>
        <w:t>]</w:t>
      </w:r>
    </w:p>
    <w:p w:rsidR="00756037" w:rsidRDefault="00756037" w:rsidP="00756037">
      <w:pPr>
        <w:spacing w:after="0"/>
        <w:jc w:val="center"/>
        <w:rPr>
          <w:rStyle w:val="fontstyle01"/>
          <w:i/>
          <w:color w:val="0563C1"/>
          <w:sz w:val="20"/>
          <w:szCs w:val="20"/>
        </w:rPr>
      </w:pPr>
      <w:r>
        <w:rPr>
          <w:rStyle w:val="fontstyle01"/>
          <w:i/>
          <w:color w:val="0563C1"/>
          <w:sz w:val="20"/>
          <w:szCs w:val="20"/>
        </w:rPr>
        <w:t>[</w:t>
      </w:r>
      <w:r w:rsidRPr="00756037">
        <w:rPr>
          <w:rStyle w:val="fontstyle01"/>
          <w:i/>
          <w:color w:val="0563C1"/>
          <w:sz w:val="20"/>
          <w:szCs w:val="20"/>
        </w:rPr>
        <w:t>E-Mail:</w:t>
      </w:r>
      <w:r>
        <w:rPr>
          <w:rStyle w:val="fontstyle01"/>
          <w:i/>
          <w:color w:val="0563C1"/>
          <w:sz w:val="20"/>
          <w:szCs w:val="20"/>
        </w:rPr>
        <w:t>]</w:t>
      </w:r>
      <w:r w:rsidRPr="00756037">
        <w:rPr>
          <w:rStyle w:val="fontstyle01"/>
          <w:i/>
          <w:color w:val="0563C1"/>
          <w:sz w:val="20"/>
          <w:szCs w:val="20"/>
        </w:rPr>
        <w:t xml:space="preserve"> </w:t>
      </w:r>
    </w:p>
    <w:p w:rsidR="00552E82" w:rsidRDefault="00552E82" w:rsidP="00756037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552E82" w:rsidRDefault="004B637E" w:rsidP="0075603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Font Style Times New Roman Font Size:12</w:t>
      </w:r>
    </w:p>
    <w:p w:rsidR="008F4506" w:rsidRDefault="008F4506" w:rsidP="00756037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469">
        <w:rPr>
          <w:rFonts w:ascii="Times New Roman" w:hAnsi="Times New Roman" w:cs="Times New Roman"/>
          <w:b/>
          <w:sz w:val="24"/>
          <w:szCs w:val="24"/>
        </w:rPr>
        <w:t xml:space="preserve">Keywords: </w:t>
      </w:r>
      <w:r w:rsidR="004B637E">
        <w:rPr>
          <w:rFonts w:ascii="Times New Roman" w:hAnsi="Times New Roman" w:cs="Times New Roman"/>
          <w:b/>
          <w:sz w:val="24"/>
          <w:szCs w:val="24"/>
        </w:rPr>
        <w:t>Keyword1, keyword 2….. keyword 5..</w:t>
      </w:r>
    </w:p>
    <w:p w:rsidR="007478D0" w:rsidRDefault="007478D0" w:rsidP="00756037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INTRODUCTION</w:t>
      </w:r>
      <w:r w:rsidR="004F73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637E" w:rsidRDefault="004B637E" w:rsidP="004B637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Font Style Times New Roman Font Size:12</w:t>
      </w:r>
    </w:p>
    <w:p w:rsidR="00493F2A" w:rsidRPr="00493F2A" w:rsidRDefault="004B637E" w:rsidP="00756037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 Heading</w:t>
      </w:r>
    </w:p>
    <w:p w:rsidR="004B637E" w:rsidRDefault="004B637E" w:rsidP="004B637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Font Style Times New Roman Font Size:12</w:t>
      </w:r>
    </w:p>
    <w:p w:rsidR="0063417A" w:rsidRDefault="0026418A" w:rsidP="00756037">
      <w:pPr>
        <w:tabs>
          <w:tab w:val="left" w:pos="5385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 OF LITERATURE</w:t>
      </w:r>
    </w:p>
    <w:p w:rsidR="004B637E" w:rsidRDefault="004B637E" w:rsidP="004B637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Font Style Times New Roman Font Size:12</w:t>
      </w:r>
    </w:p>
    <w:p w:rsidR="004B637E" w:rsidRDefault="0055648F" w:rsidP="004B637E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48F">
        <w:rPr>
          <w:rFonts w:ascii="Times New Roman" w:hAnsi="Times New Roman" w:cs="Times New Roman"/>
          <w:b/>
          <w:sz w:val="24"/>
          <w:szCs w:val="24"/>
        </w:rPr>
        <w:t>Jayalakshmi</w:t>
      </w:r>
      <w:r w:rsidR="004B637E">
        <w:rPr>
          <w:rFonts w:ascii="Times New Roman" w:hAnsi="Times New Roman" w:cs="Times New Roman"/>
          <w:b/>
          <w:sz w:val="24"/>
          <w:szCs w:val="24"/>
        </w:rPr>
        <w:t xml:space="preserve">, Ganesan </w:t>
      </w:r>
      <w:r w:rsidRPr="0055648F">
        <w:rPr>
          <w:rFonts w:ascii="Times New Roman" w:hAnsi="Times New Roman" w:cs="Times New Roman"/>
          <w:b/>
          <w:sz w:val="24"/>
          <w:szCs w:val="24"/>
        </w:rPr>
        <w:t>(2025)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637E" w:rsidRDefault="004B637E" w:rsidP="004B637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Font Style Times New Roman Font Size:12</w:t>
      </w:r>
    </w:p>
    <w:p w:rsidR="004B637E" w:rsidRDefault="004B637E" w:rsidP="004B637E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John</w:t>
      </w:r>
      <w:r w:rsidR="00660596">
        <w:rPr>
          <w:rFonts w:ascii="Times New Roman" w:hAnsi="Times New Roman" w:cs="Times New Roman"/>
          <w:b/>
          <w:sz w:val="24"/>
          <w:szCs w:val="24"/>
        </w:rPr>
        <w:t xml:space="preserve"> (2025)</w:t>
      </w:r>
      <w:r w:rsidR="00E869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637E" w:rsidRDefault="004B637E" w:rsidP="004B637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Font Style Times New Roman Font Size:12</w:t>
      </w:r>
    </w:p>
    <w:p w:rsidR="00E54F7B" w:rsidRDefault="004F7359" w:rsidP="00756037">
      <w:pPr>
        <w:tabs>
          <w:tab w:val="left" w:pos="5385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EXISTING SYSTEM</w:t>
      </w:r>
    </w:p>
    <w:p w:rsidR="00B878EF" w:rsidRDefault="00B878EF" w:rsidP="00B878E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Font Style Times New Roman Font Size:12</w:t>
      </w:r>
    </w:p>
    <w:p w:rsidR="00694B04" w:rsidRDefault="004F7359" w:rsidP="00756037">
      <w:pPr>
        <w:tabs>
          <w:tab w:val="left" w:pos="5385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PROPOSED METHODOLOGY</w:t>
      </w:r>
      <w:r w:rsidR="00BB27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78EF" w:rsidRDefault="00B878EF" w:rsidP="00B878E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Font Style Times New Roman Font Size:12</w:t>
      </w:r>
    </w:p>
    <w:p w:rsidR="00994BFB" w:rsidRDefault="00B878EF" w:rsidP="00756037">
      <w:pPr>
        <w:tabs>
          <w:tab w:val="left" w:pos="5385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 Heading</w:t>
      </w:r>
    </w:p>
    <w:p w:rsidR="008F4111" w:rsidRPr="00B878EF" w:rsidRDefault="008F4111" w:rsidP="00B878EF">
      <w:pPr>
        <w:tabs>
          <w:tab w:val="left" w:pos="53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8EF">
        <w:rPr>
          <w:rFonts w:ascii="Times New Roman" w:hAnsi="Times New Roman" w:cs="Times New Roman"/>
          <w:b/>
          <w:sz w:val="24"/>
          <w:szCs w:val="24"/>
        </w:rPr>
        <w:t>Table No :</w:t>
      </w:r>
      <w:r w:rsidR="00B878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415E" w:rsidRPr="00B878EF">
        <w:rPr>
          <w:rFonts w:ascii="Times New Roman" w:hAnsi="Times New Roman" w:cs="Times New Roman"/>
          <w:b/>
          <w:sz w:val="24"/>
          <w:szCs w:val="24"/>
        </w:rPr>
        <w:t>01</w:t>
      </w:r>
    </w:p>
    <w:p w:rsidR="008F4111" w:rsidRPr="00B878EF" w:rsidRDefault="008F4111" w:rsidP="00B878EF">
      <w:pPr>
        <w:tabs>
          <w:tab w:val="left" w:pos="53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8EF">
        <w:rPr>
          <w:rFonts w:ascii="Times New Roman" w:hAnsi="Times New Roman" w:cs="Times New Roman"/>
          <w:b/>
          <w:sz w:val="24"/>
          <w:szCs w:val="24"/>
        </w:rPr>
        <w:t>Simple Percentage Analysis for Demographic Variable</w:t>
      </w:r>
    </w:p>
    <w:p w:rsidR="00C7415E" w:rsidRPr="00B878EF" w:rsidRDefault="00C7415E" w:rsidP="00B878EF">
      <w:pPr>
        <w:tabs>
          <w:tab w:val="left" w:pos="53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591" w:type="dxa"/>
        <w:tblLook w:val="04A0"/>
      </w:tblPr>
      <w:tblGrid>
        <w:gridCol w:w="2992"/>
        <w:gridCol w:w="3402"/>
        <w:gridCol w:w="1533"/>
        <w:gridCol w:w="1664"/>
      </w:tblGrid>
      <w:tr w:rsidR="009A358B" w:rsidRPr="00B878EF" w:rsidTr="00691B83">
        <w:trPr>
          <w:trHeight w:val="364"/>
        </w:trPr>
        <w:tc>
          <w:tcPr>
            <w:tcW w:w="2992" w:type="dxa"/>
          </w:tcPr>
          <w:p w:rsidR="009A358B" w:rsidRPr="00B878EF" w:rsidRDefault="004F7359" w:rsidP="00B878EF">
            <w:pPr>
              <w:tabs>
                <w:tab w:val="left" w:pos="53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3402" w:type="dxa"/>
          </w:tcPr>
          <w:p w:rsidR="009A358B" w:rsidRPr="00B878EF" w:rsidRDefault="009A358B" w:rsidP="00B878EF">
            <w:pPr>
              <w:tabs>
                <w:tab w:val="left" w:pos="53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Particular </w:t>
            </w:r>
          </w:p>
        </w:tc>
        <w:tc>
          <w:tcPr>
            <w:tcW w:w="1533" w:type="dxa"/>
            <w:tcBorders>
              <w:right w:val="single" w:sz="4" w:space="0" w:color="auto"/>
            </w:tcBorders>
          </w:tcPr>
          <w:p w:rsidR="009A358B" w:rsidRPr="00B878EF" w:rsidRDefault="009A358B" w:rsidP="00B878EF">
            <w:pPr>
              <w:tabs>
                <w:tab w:val="left" w:pos="53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Frequency </w:t>
            </w: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9A358B" w:rsidRPr="00B878EF" w:rsidRDefault="00A90B82" w:rsidP="00B878EF">
            <w:pPr>
              <w:tabs>
                <w:tab w:val="left" w:pos="53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8EF">
              <w:rPr>
                <w:rFonts w:ascii="Times New Roman" w:hAnsi="Times New Roman" w:cs="Times New Roman"/>
                <w:b/>
                <w:sz w:val="24"/>
                <w:szCs w:val="24"/>
              </w:rPr>
              <w:t>Percentage</w:t>
            </w:r>
          </w:p>
        </w:tc>
      </w:tr>
    </w:tbl>
    <w:p w:rsidR="003F305C" w:rsidRDefault="003F305C" w:rsidP="00756037">
      <w:pPr>
        <w:tabs>
          <w:tab w:val="left" w:pos="5385"/>
        </w:tabs>
        <w:spacing w:before="120" w:after="120" w:line="240" w:lineRule="auto"/>
        <w:jc w:val="both"/>
        <w:rPr>
          <w:rStyle w:val="Strong"/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>CONCLUSION</w:t>
      </w:r>
    </w:p>
    <w:p w:rsidR="00C754D0" w:rsidRDefault="00C754D0" w:rsidP="00C754D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Font Style Times New Roman Font Size:12</w:t>
      </w:r>
    </w:p>
    <w:p w:rsidR="00EB0AE1" w:rsidRDefault="00EB0AE1" w:rsidP="00846B98">
      <w:pPr>
        <w:tabs>
          <w:tab w:val="left" w:pos="5385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B0AE1" w:rsidRDefault="00EB0AE1" w:rsidP="00846B98">
      <w:pPr>
        <w:tabs>
          <w:tab w:val="left" w:pos="5385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3506A" w:rsidRPr="00C754D0" w:rsidRDefault="005A58B1" w:rsidP="00846B98">
      <w:pPr>
        <w:tabs>
          <w:tab w:val="left" w:pos="5385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754D0">
        <w:rPr>
          <w:rFonts w:ascii="Times New Roman" w:hAnsi="Times New Roman" w:cs="Times New Roman"/>
          <w:b/>
          <w:sz w:val="20"/>
          <w:szCs w:val="20"/>
        </w:rPr>
        <w:t>REFERENCE</w:t>
      </w:r>
    </w:p>
    <w:p w:rsidR="00615191" w:rsidRPr="00C754D0" w:rsidRDefault="00C754D0" w:rsidP="00846B98">
      <w:pPr>
        <w:spacing w:before="120" w:after="120" w:line="240" w:lineRule="auto"/>
        <w:ind w:left="270" w:hanging="2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1. </w:t>
      </w:r>
      <w:r w:rsidR="00615191" w:rsidRPr="00C754D0">
        <w:rPr>
          <w:rFonts w:ascii="Times New Roman" w:hAnsi="Times New Roman" w:cs="Times New Roman"/>
          <w:sz w:val="20"/>
          <w:szCs w:val="20"/>
        </w:rPr>
        <w:t>Jayalak</w:t>
      </w:r>
      <w:r w:rsidR="002445ED" w:rsidRPr="00C754D0">
        <w:rPr>
          <w:rFonts w:ascii="Times New Roman" w:hAnsi="Times New Roman" w:cs="Times New Roman"/>
          <w:sz w:val="20"/>
          <w:szCs w:val="20"/>
        </w:rPr>
        <w:t>shmi, Chidananda&amp;Harshitha</w:t>
      </w:r>
      <w:r w:rsidR="00615191" w:rsidRPr="00C754D0">
        <w:rPr>
          <w:rFonts w:ascii="Times New Roman" w:hAnsi="Times New Roman" w:cs="Times New Roman"/>
          <w:sz w:val="20"/>
          <w:szCs w:val="20"/>
        </w:rPr>
        <w:t>, “Effect of Perceived Technology Acceptance on Online Stock Trading Behavior:An Empirical Analysis” , Decision Making Advances, Vol 3.No.1 2025.</w:t>
      </w:r>
    </w:p>
    <w:p w:rsidR="00615191" w:rsidRDefault="00615191" w:rsidP="00846B98">
      <w:pPr>
        <w:spacing w:before="120" w:after="120" w:line="240" w:lineRule="auto"/>
        <w:ind w:left="270" w:hanging="270"/>
        <w:jc w:val="both"/>
        <w:rPr>
          <w:rFonts w:ascii="Times New Roman" w:hAnsi="Times New Roman" w:cs="Times New Roman"/>
          <w:sz w:val="20"/>
          <w:szCs w:val="20"/>
        </w:rPr>
      </w:pPr>
      <w:r w:rsidRPr="00C754D0">
        <w:rPr>
          <w:rFonts w:ascii="Times New Roman" w:hAnsi="Times New Roman" w:cs="Times New Roman"/>
          <w:sz w:val="20"/>
          <w:szCs w:val="20"/>
        </w:rPr>
        <w:t>2.</w:t>
      </w:r>
      <w:r w:rsidR="00C754D0">
        <w:rPr>
          <w:rFonts w:ascii="Times New Roman" w:hAnsi="Times New Roman" w:cs="Times New Roman"/>
          <w:sz w:val="20"/>
          <w:szCs w:val="20"/>
        </w:rPr>
        <w:t xml:space="preserve"> </w:t>
      </w:r>
      <w:r w:rsidRPr="00C754D0">
        <w:rPr>
          <w:rFonts w:ascii="Times New Roman" w:hAnsi="Times New Roman" w:cs="Times New Roman"/>
          <w:sz w:val="20"/>
          <w:szCs w:val="20"/>
        </w:rPr>
        <w:t xml:space="preserve">Ranbindra Kumar </w:t>
      </w:r>
      <w:r w:rsidR="00245CCF" w:rsidRPr="00C754D0">
        <w:rPr>
          <w:rFonts w:ascii="Times New Roman" w:hAnsi="Times New Roman" w:cs="Times New Roman"/>
          <w:sz w:val="20"/>
          <w:szCs w:val="20"/>
        </w:rPr>
        <w:t>, “Financial inclusion in Rural India Using a Mixed Methods Approach” , MDPI, Vol 18, Issues 03, 2025.</w:t>
      </w:r>
    </w:p>
    <w:p w:rsidR="00846B98" w:rsidRPr="00846B98" w:rsidRDefault="00846B98" w:rsidP="00C754D0">
      <w:pPr>
        <w:spacing w:after="120" w:line="360" w:lineRule="auto"/>
        <w:ind w:left="270" w:hanging="270"/>
        <w:jc w:val="both"/>
        <w:rPr>
          <w:rFonts w:ascii="Times New Roman" w:hAnsi="Times New Roman" w:cs="Times New Roman"/>
          <w:b/>
          <w:color w:val="00B050"/>
          <w:sz w:val="24"/>
          <w:szCs w:val="20"/>
        </w:rPr>
      </w:pPr>
      <w:r w:rsidRPr="00846B98">
        <w:rPr>
          <w:rFonts w:ascii="Times New Roman" w:hAnsi="Times New Roman" w:cs="Times New Roman"/>
          <w:b/>
          <w:color w:val="00B050"/>
          <w:sz w:val="24"/>
          <w:szCs w:val="20"/>
        </w:rPr>
        <w:t xml:space="preserve">Overall Paragraph Spacing Before : 6pt  After : 6pt Line Space : Single </w:t>
      </w:r>
    </w:p>
    <w:p w:rsidR="00846B98" w:rsidRPr="00C754D0" w:rsidRDefault="00846B98" w:rsidP="00C754D0">
      <w:pPr>
        <w:spacing w:after="120" w:line="360" w:lineRule="auto"/>
        <w:ind w:left="270" w:hanging="2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sectPr w:rsidR="00846B98" w:rsidRPr="00C754D0" w:rsidSect="00740FD5">
      <w:foot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8AE" w:rsidRDefault="000F58AE" w:rsidP="00BD5203">
      <w:pPr>
        <w:spacing w:after="0" w:line="240" w:lineRule="auto"/>
      </w:pPr>
      <w:r>
        <w:separator/>
      </w:r>
    </w:p>
  </w:endnote>
  <w:endnote w:type="continuationSeparator" w:id="1">
    <w:p w:rsidR="000F58AE" w:rsidRDefault="000F58AE" w:rsidP="00BD5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98B" w:rsidRPr="000C0BC5" w:rsidRDefault="000C0BC5" w:rsidP="000C0BC5">
    <w:pPr>
      <w:pStyle w:val="Footer"/>
      <w:jc w:val="center"/>
      <w:rPr>
        <w:szCs w:val="24"/>
      </w:rPr>
    </w:pPr>
    <w:r w:rsidRPr="000C0BC5">
      <w:rPr>
        <w:rFonts w:ascii="Times New Roman" w:hAnsi="Times New Roman" w:cs="Times New Roman"/>
        <w:b/>
        <w:color w:val="984806" w:themeColor="accent6" w:themeShade="80"/>
        <w:sz w:val="26"/>
        <w:szCs w:val="24"/>
      </w:rPr>
      <w:t>Volume 1, Issue 1 (October – November  2025)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8AE" w:rsidRDefault="000F58AE" w:rsidP="00BD5203">
      <w:pPr>
        <w:spacing w:after="0" w:line="240" w:lineRule="auto"/>
      </w:pPr>
      <w:r>
        <w:separator/>
      </w:r>
    </w:p>
  </w:footnote>
  <w:footnote w:type="continuationSeparator" w:id="1">
    <w:p w:rsidR="000F58AE" w:rsidRDefault="000F58AE" w:rsidP="00BD5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152B"/>
    <w:multiLevelType w:val="hybridMultilevel"/>
    <w:tmpl w:val="B81A65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27675"/>
    <w:multiLevelType w:val="hybridMultilevel"/>
    <w:tmpl w:val="59DCA6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290" style="v-text-anchor:middl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552E82"/>
    <w:rsid w:val="00030820"/>
    <w:rsid w:val="00054CCF"/>
    <w:rsid w:val="00071D52"/>
    <w:rsid w:val="000A760F"/>
    <w:rsid w:val="000C0BC5"/>
    <w:rsid w:val="000C331B"/>
    <w:rsid w:val="000F58AE"/>
    <w:rsid w:val="00103129"/>
    <w:rsid w:val="00135D75"/>
    <w:rsid w:val="001367EB"/>
    <w:rsid w:val="00152295"/>
    <w:rsid w:val="00187AE1"/>
    <w:rsid w:val="001917D8"/>
    <w:rsid w:val="001B4123"/>
    <w:rsid w:val="001E19BD"/>
    <w:rsid w:val="00212BEB"/>
    <w:rsid w:val="00214B98"/>
    <w:rsid w:val="00237C02"/>
    <w:rsid w:val="002445ED"/>
    <w:rsid w:val="00245CCF"/>
    <w:rsid w:val="0026418A"/>
    <w:rsid w:val="0027745D"/>
    <w:rsid w:val="002904A9"/>
    <w:rsid w:val="002E712A"/>
    <w:rsid w:val="002F2189"/>
    <w:rsid w:val="002F6CF7"/>
    <w:rsid w:val="003341E9"/>
    <w:rsid w:val="0034398B"/>
    <w:rsid w:val="00355443"/>
    <w:rsid w:val="00356CF9"/>
    <w:rsid w:val="00395FE8"/>
    <w:rsid w:val="003B7276"/>
    <w:rsid w:val="003C2957"/>
    <w:rsid w:val="003C2BD7"/>
    <w:rsid w:val="003D4783"/>
    <w:rsid w:val="003F08C1"/>
    <w:rsid w:val="003F305C"/>
    <w:rsid w:val="00420D06"/>
    <w:rsid w:val="00423639"/>
    <w:rsid w:val="00451F51"/>
    <w:rsid w:val="00454ED0"/>
    <w:rsid w:val="0048205E"/>
    <w:rsid w:val="00493F2A"/>
    <w:rsid w:val="00497169"/>
    <w:rsid w:val="004B637E"/>
    <w:rsid w:val="004F7359"/>
    <w:rsid w:val="00514E31"/>
    <w:rsid w:val="0053347E"/>
    <w:rsid w:val="00552E82"/>
    <w:rsid w:val="0055648F"/>
    <w:rsid w:val="00586849"/>
    <w:rsid w:val="00590D04"/>
    <w:rsid w:val="005A58B1"/>
    <w:rsid w:val="005C166F"/>
    <w:rsid w:val="005D0469"/>
    <w:rsid w:val="00615191"/>
    <w:rsid w:val="00620519"/>
    <w:rsid w:val="0063417A"/>
    <w:rsid w:val="00637135"/>
    <w:rsid w:val="00642320"/>
    <w:rsid w:val="00660596"/>
    <w:rsid w:val="00691B83"/>
    <w:rsid w:val="00694B04"/>
    <w:rsid w:val="006A4B70"/>
    <w:rsid w:val="006B162D"/>
    <w:rsid w:val="006B371A"/>
    <w:rsid w:val="006B7C85"/>
    <w:rsid w:val="006D282C"/>
    <w:rsid w:val="006E47B2"/>
    <w:rsid w:val="00722CE4"/>
    <w:rsid w:val="0073506A"/>
    <w:rsid w:val="00740FD5"/>
    <w:rsid w:val="007478D0"/>
    <w:rsid w:val="00756037"/>
    <w:rsid w:val="00756180"/>
    <w:rsid w:val="007C1C37"/>
    <w:rsid w:val="007C2C6B"/>
    <w:rsid w:val="007D1C14"/>
    <w:rsid w:val="007E42A7"/>
    <w:rsid w:val="00846B98"/>
    <w:rsid w:val="00850188"/>
    <w:rsid w:val="00870815"/>
    <w:rsid w:val="00874277"/>
    <w:rsid w:val="008B5725"/>
    <w:rsid w:val="008F4111"/>
    <w:rsid w:val="008F4506"/>
    <w:rsid w:val="008F4BC5"/>
    <w:rsid w:val="00923322"/>
    <w:rsid w:val="00946E11"/>
    <w:rsid w:val="00994BFB"/>
    <w:rsid w:val="009A1568"/>
    <w:rsid w:val="009A358B"/>
    <w:rsid w:val="009D3D69"/>
    <w:rsid w:val="009D7175"/>
    <w:rsid w:val="009E3F3B"/>
    <w:rsid w:val="009F6988"/>
    <w:rsid w:val="00A06880"/>
    <w:rsid w:val="00A266AF"/>
    <w:rsid w:val="00A53D31"/>
    <w:rsid w:val="00A577CB"/>
    <w:rsid w:val="00A65D3F"/>
    <w:rsid w:val="00A90B82"/>
    <w:rsid w:val="00AA141A"/>
    <w:rsid w:val="00AC1305"/>
    <w:rsid w:val="00AC4A78"/>
    <w:rsid w:val="00B00FFE"/>
    <w:rsid w:val="00B313B4"/>
    <w:rsid w:val="00B4661B"/>
    <w:rsid w:val="00B71672"/>
    <w:rsid w:val="00B74DD6"/>
    <w:rsid w:val="00B878EF"/>
    <w:rsid w:val="00B93136"/>
    <w:rsid w:val="00BB27F1"/>
    <w:rsid w:val="00BD5203"/>
    <w:rsid w:val="00C03705"/>
    <w:rsid w:val="00C244C3"/>
    <w:rsid w:val="00C2587F"/>
    <w:rsid w:val="00C5398B"/>
    <w:rsid w:val="00C7415E"/>
    <w:rsid w:val="00C754D0"/>
    <w:rsid w:val="00D12567"/>
    <w:rsid w:val="00D22FE2"/>
    <w:rsid w:val="00D9075D"/>
    <w:rsid w:val="00D9611B"/>
    <w:rsid w:val="00DB5DC8"/>
    <w:rsid w:val="00DD0DD3"/>
    <w:rsid w:val="00DD536F"/>
    <w:rsid w:val="00DE271F"/>
    <w:rsid w:val="00DF2283"/>
    <w:rsid w:val="00DF7C78"/>
    <w:rsid w:val="00E54F7B"/>
    <w:rsid w:val="00E86905"/>
    <w:rsid w:val="00E913ED"/>
    <w:rsid w:val="00EA69C1"/>
    <w:rsid w:val="00EB0AE1"/>
    <w:rsid w:val="00EB3939"/>
    <w:rsid w:val="00EC2DED"/>
    <w:rsid w:val="00EE7C5B"/>
    <w:rsid w:val="00F60219"/>
    <w:rsid w:val="00F60A76"/>
    <w:rsid w:val="00F64F32"/>
    <w:rsid w:val="00F72F5E"/>
    <w:rsid w:val="00FE6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style="v-text-anchor:middle" fillcolor="white">
      <v:fill color="whit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8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52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203"/>
  </w:style>
  <w:style w:type="paragraph" w:styleId="Footer">
    <w:name w:val="footer"/>
    <w:basedOn w:val="Normal"/>
    <w:link w:val="FooterChar"/>
    <w:uiPriority w:val="99"/>
    <w:semiHidden/>
    <w:unhideWhenUsed/>
    <w:rsid w:val="00BD52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5203"/>
  </w:style>
  <w:style w:type="character" w:styleId="Hyperlink">
    <w:name w:val="Hyperlink"/>
    <w:basedOn w:val="DefaultParagraphFont"/>
    <w:uiPriority w:val="99"/>
    <w:unhideWhenUsed/>
    <w:rsid w:val="002445E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A35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341E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D69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C5398B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Jagathees</dc:creator>
  <cp:lastModifiedBy>Jagathees</cp:lastModifiedBy>
  <cp:revision>5</cp:revision>
  <dcterms:created xsi:type="dcterms:W3CDTF">2025-08-25T17:10:00Z</dcterms:created>
  <dcterms:modified xsi:type="dcterms:W3CDTF">2025-08-30T14:46:00Z</dcterms:modified>
</cp:coreProperties>
</file>